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A931" w14:textId="335C95DD" w:rsidR="00BD3DCB" w:rsidRPr="00421DD3" w:rsidRDefault="00B02CAD" w:rsidP="00421DD3">
      <w:pPr>
        <w:jc w:val="center"/>
        <w:rPr>
          <w:rFonts w:ascii="Times New Roman" w:eastAsia="Times New Roman" w:hAnsi="Times New Roman" w:cs="Times New Roman"/>
          <w:b/>
          <w:bCs/>
          <w:sz w:val="22"/>
          <w:szCs w:val="22"/>
        </w:rPr>
      </w:pPr>
      <w:r w:rsidRPr="00421DD3">
        <w:rPr>
          <w:rFonts w:ascii="Times New Roman" w:eastAsia="Times New Roman" w:hAnsi="Times New Roman" w:cs="Times New Roman"/>
          <w:b/>
          <w:bCs/>
          <w:sz w:val="22"/>
          <w:szCs w:val="22"/>
        </w:rPr>
        <w:t>Physiological and mathematical investigations of the modulation of cell types in the lobster cardiac ganglion using calcitonin-like diuretic hormone</w:t>
      </w:r>
    </w:p>
    <w:p w14:paraId="48981436" w14:textId="77777777" w:rsidR="00E66124" w:rsidRPr="00421DD3" w:rsidRDefault="00E66124" w:rsidP="00421DD3">
      <w:pPr>
        <w:jc w:val="center"/>
        <w:rPr>
          <w:rFonts w:ascii="Times New Roman" w:hAnsi="Times New Roman" w:cs="Times New Roman"/>
          <w:b/>
          <w:bCs/>
          <w:sz w:val="22"/>
          <w:szCs w:val="22"/>
        </w:rPr>
      </w:pPr>
    </w:p>
    <w:p w14:paraId="23A1E7F7" w14:textId="7FC8775C" w:rsidR="00B02CAD" w:rsidRPr="00421DD3" w:rsidRDefault="00B02CAD" w:rsidP="00421DD3">
      <w:pPr>
        <w:jc w:val="center"/>
        <w:rPr>
          <w:rFonts w:ascii="Times New Roman" w:hAnsi="Times New Roman" w:cs="Times New Roman"/>
          <w:b/>
          <w:bCs/>
          <w:sz w:val="22"/>
          <w:szCs w:val="22"/>
        </w:rPr>
      </w:pPr>
      <w:bookmarkStart w:id="0" w:name="_GoBack"/>
      <w:r w:rsidRPr="00421DD3">
        <w:rPr>
          <w:rFonts w:ascii="Times New Roman" w:hAnsi="Times New Roman" w:cs="Times New Roman"/>
          <w:b/>
          <w:bCs/>
          <w:sz w:val="22"/>
          <w:szCs w:val="22"/>
        </w:rPr>
        <w:t>Patrick F. Bloniasz</w:t>
      </w:r>
      <w:bookmarkEnd w:id="0"/>
      <w:r w:rsidRPr="00421DD3">
        <w:rPr>
          <w:rFonts w:ascii="Times New Roman" w:hAnsi="Times New Roman" w:cs="Times New Roman"/>
          <w:b/>
          <w:bCs/>
          <w:sz w:val="22"/>
          <w:szCs w:val="22"/>
        </w:rPr>
        <w:t>, Class of 2022</w:t>
      </w:r>
    </w:p>
    <w:p w14:paraId="22F3D894" w14:textId="77777777" w:rsidR="00E66124" w:rsidRPr="00421DD3" w:rsidRDefault="00E66124" w:rsidP="00421DD3">
      <w:pPr>
        <w:jc w:val="center"/>
        <w:rPr>
          <w:rFonts w:ascii="Times New Roman" w:hAnsi="Times New Roman" w:cs="Times New Roman"/>
          <w:b/>
          <w:bCs/>
          <w:sz w:val="22"/>
          <w:szCs w:val="22"/>
        </w:rPr>
      </w:pPr>
    </w:p>
    <w:p w14:paraId="21A6BFCF" w14:textId="3CB29B61" w:rsidR="0029681A" w:rsidRPr="00421DD3" w:rsidRDefault="00795C62" w:rsidP="00421DD3">
      <w:pPr>
        <w:pStyle w:val="NormalWeb"/>
        <w:spacing w:before="0" w:beforeAutospacing="0" w:after="0" w:afterAutospacing="0"/>
        <w:ind w:firstLine="720"/>
        <w:rPr>
          <w:color w:val="000000"/>
          <w:sz w:val="22"/>
          <w:szCs w:val="22"/>
        </w:rPr>
      </w:pPr>
      <w:r w:rsidRPr="00421DD3">
        <w:rPr>
          <w:color w:val="000000"/>
          <w:sz w:val="22"/>
          <w:szCs w:val="22"/>
        </w:rPr>
        <w:t xml:space="preserve">The cardiac neuromuscular system of the American lobster, </w:t>
      </w:r>
      <w:r w:rsidRPr="00421DD3">
        <w:rPr>
          <w:i/>
          <w:iCs/>
          <w:color w:val="000000"/>
          <w:sz w:val="22"/>
          <w:szCs w:val="22"/>
        </w:rPr>
        <w:t>Homarus americanus</w:t>
      </w:r>
      <w:r w:rsidRPr="00421DD3">
        <w:rPr>
          <w:color w:val="000000"/>
          <w:sz w:val="22"/>
          <w:szCs w:val="22"/>
        </w:rPr>
        <w:t xml:space="preserve">, provides a strong model for investigating central pattern generators. Central pattern generators (CPGs) can be characterized as neural networks that drive any number of rhythmic movement patterns (e.g., heartbeat, breathing, or locomotion). </w:t>
      </w:r>
      <w:r w:rsidR="00442809" w:rsidRPr="00421DD3">
        <w:rPr>
          <w:color w:val="000000"/>
          <w:sz w:val="22"/>
          <w:szCs w:val="22"/>
        </w:rPr>
        <w:t>These rhythmic patterns are often characterized by wave-like ‘bursts’ of action potentials, followed by periods of quiescence. A burst of action potentials refers to the rapid activation patterns of neurons in the central nervous system when they ‘communicate’ with nearby</w:t>
      </w:r>
      <w:r w:rsidR="00421DD3">
        <w:rPr>
          <w:color w:val="000000"/>
          <w:sz w:val="22"/>
          <w:szCs w:val="22"/>
        </w:rPr>
        <w:t xml:space="preserve"> cells</w:t>
      </w:r>
      <w:r w:rsidR="00442809" w:rsidRPr="00421DD3">
        <w:rPr>
          <w:color w:val="000000"/>
          <w:sz w:val="22"/>
          <w:szCs w:val="22"/>
        </w:rPr>
        <w:t xml:space="preserve">. </w:t>
      </w:r>
      <w:r w:rsidRPr="00421DD3">
        <w:rPr>
          <w:color w:val="000000"/>
          <w:sz w:val="22"/>
          <w:szCs w:val="22"/>
        </w:rPr>
        <w:t xml:space="preserve">These rhythmic patterns can become flexible via neuromodulation. Neuromodulation is any process by which a neuron’s physiological activity is altered when confronted with a stimulus, such as </w:t>
      </w:r>
      <w:r w:rsidR="00DE55AC" w:rsidRPr="00421DD3">
        <w:rPr>
          <w:color w:val="000000"/>
          <w:sz w:val="22"/>
          <w:szCs w:val="22"/>
        </w:rPr>
        <w:t xml:space="preserve">a </w:t>
      </w:r>
      <w:r w:rsidRPr="00421DD3">
        <w:rPr>
          <w:color w:val="000000"/>
          <w:sz w:val="22"/>
          <w:szCs w:val="22"/>
        </w:rPr>
        <w:t>chemical agent</w:t>
      </w:r>
      <w:r w:rsidR="00442809" w:rsidRPr="00421DD3">
        <w:rPr>
          <w:color w:val="000000"/>
          <w:sz w:val="22"/>
          <w:szCs w:val="22"/>
        </w:rPr>
        <w:t>, and</w:t>
      </w:r>
      <w:r w:rsidR="00421DD3">
        <w:rPr>
          <w:color w:val="000000"/>
          <w:sz w:val="22"/>
          <w:szCs w:val="22"/>
        </w:rPr>
        <w:t xml:space="preserve"> neuromodulation</w:t>
      </w:r>
      <w:r w:rsidR="00442809" w:rsidRPr="00421DD3">
        <w:rPr>
          <w:color w:val="000000"/>
          <w:sz w:val="22"/>
          <w:szCs w:val="22"/>
        </w:rPr>
        <w:t xml:space="preserve"> can alter wave properties like amplitude (</w:t>
      </w:r>
      <w:r w:rsidR="00421DD3" w:rsidRPr="00421DD3">
        <w:rPr>
          <w:color w:val="000000"/>
          <w:sz w:val="22"/>
          <w:szCs w:val="22"/>
        </w:rPr>
        <w:t xml:space="preserve">the height of an action potential), burst frequency (how often rapid </w:t>
      </w:r>
      <w:r w:rsidR="00421DD3">
        <w:rPr>
          <w:color w:val="000000"/>
          <w:sz w:val="22"/>
          <w:szCs w:val="22"/>
        </w:rPr>
        <w:t>activity</w:t>
      </w:r>
      <w:r w:rsidR="00421DD3" w:rsidRPr="00421DD3">
        <w:rPr>
          <w:color w:val="000000"/>
          <w:sz w:val="22"/>
          <w:szCs w:val="22"/>
        </w:rPr>
        <w:t xml:space="preserve"> occurs during a given period of time), and burst duration (how long rapid neural activity lasts)</w:t>
      </w:r>
      <w:r w:rsidRPr="00421DD3">
        <w:rPr>
          <w:color w:val="000000"/>
          <w:sz w:val="22"/>
          <w:szCs w:val="22"/>
        </w:rPr>
        <w:t xml:space="preserve">. A classic example of this ‘flexible nature’ of ‘rhythmic movement’ in a neuronal network can be seen in a heartbeat. A heart can beat either more quickly or more slowly, relative to some defined </w:t>
      </w:r>
      <w:r w:rsidR="00E66124" w:rsidRPr="00421DD3">
        <w:rPr>
          <w:color w:val="000000"/>
          <w:sz w:val="22"/>
          <w:szCs w:val="22"/>
        </w:rPr>
        <w:t>resting rate</w:t>
      </w:r>
      <w:r w:rsidRPr="00421DD3">
        <w:rPr>
          <w:color w:val="000000"/>
          <w:sz w:val="22"/>
          <w:szCs w:val="22"/>
        </w:rPr>
        <w:t>, but will still retain its pulsating behavior: this change in speed points to the flexibility of the neuronal outputs that drive the behavior, but the overall pattern of beating is still repetitive in nature. Understanding the mechanisms that cause neuronal firing patterns has larger implications in helping to characterize macro-level behaviors influenced by neuromodulation.</w:t>
      </w:r>
    </w:p>
    <w:p w14:paraId="750DF345" w14:textId="271782D1" w:rsidR="0029681A" w:rsidRPr="00421DD3" w:rsidRDefault="0029681A" w:rsidP="00421DD3">
      <w:pPr>
        <w:ind w:firstLine="720"/>
        <w:rPr>
          <w:rFonts w:ascii="Times New Roman" w:eastAsia="Times New Roman" w:hAnsi="Times New Roman" w:cs="Times New Roman"/>
          <w:color w:val="000000"/>
          <w:sz w:val="22"/>
          <w:szCs w:val="22"/>
        </w:rPr>
      </w:pPr>
      <w:r w:rsidRPr="00421DD3">
        <w:rPr>
          <w:rFonts w:ascii="Times New Roman" w:eastAsia="Times New Roman" w:hAnsi="Times New Roman" w:cs="Times New Roman"/>
          <w:color w:val="000000"/>
          <w:sz w:val="22"/>
          <w:szCs w:val="22"/>
        </w:rPr>
        <w:t>The lobster’s</w:t>
      </w:r>
      <w:r w:rsidRPr="00421DD3">
        <w:rPr>
          <w:rFonts w:ascii="Times New Roman" w:eastAsia="Times New Roman" w:hAnsi="Times New Roman" w:cs="Times New Roman"/>
          <w:i/>
          <w:iCs/>
          <w:color w:val="000000"/>
          <w:sz w:val="22"/>
          <w:szCs w:val="22"/>
        </w:rPr>
        <w:t xml:space="preserve"> </w:t>
      </w:r>
      <w:r w:rsidRPr="00421DD3">
        <w:rPr>
          <w:rFonts w:ascii="Times New Roman" w:eastAsia="Times New Roman" w:hAnsi="Times New Roman" w:cs="Times New Roman"/>
          <w:color w:val="000000"/>
          <w:sz w:val="22"/>
          <w:szCs w:val="22"/>
        </w:rPr>
        <w:t xml:space="preserve">cardiac neuromuscular system provides an invaluable model for understanding these modulatory mechanisms through its simplicity and manipulability. The cardiac ganglion (CG) consists of just nine cells: five anterior motor neurons (“large cells”) and four posterior pacemaker neurons (“small cells”) (Cooke 2002). It has been established that these two classes of cells are electrically and chemically coupled, resulting in coordinated bursting activity (i.e., cells are ‘in-phase’) (Cooke 2002). Though great progress has been made in understanding the physiological mechanisms of the CG in the American </w:t>
      </w:r>
      <w:r w:rsidR="00F273CC" w:rsidRPr="00421DD3">
        <w:rPr>
          <w:rFonts w:ascii="Times New Roman" w:eastAsia="Times New Roman" w:hAnsi="Times New Roman" w:cs="Times New Roman"/>
          <w:color w:val="000000"/>
          <w:sz w:val="22"/>
          <w:szCs w:val="22"/>
        </w:rPr>
        <w:t>l</w:t>
      </w:r>
      <w:r w:rsidRPr="00421DD3">
        <w:rPr>
          <w:rFonts w:ascii="Times New Roman" w:eastAsia="Times New Roman" w:hAnsi="Times New Roman" w:cs="Times New Roman"/>
          <w:color w:val="000000"/>
          <w:sz w:val="22"/>
          <w:szCs w:val="22"/>
        </w:rPr>
        <w:t>obster, few computational models exist to help explore and predict the complex behavior of the CG</w:t>
      </w:r>
      <w:r w:rsidR="00DE55AC" w:rsidRPr="00421DD3">
        <w:rPr>
          <w:rFonts w:ascii="Times New Roman" w:eastAsia="Times New Roman" w:hAnsi="Times New Roman" w:cs="Times New Roman"/>
          <w:color w:val="000000"/>
          <w:sz w:val="22"/>
          <w:szCs w:val="22"/>
        </w:rPr>
        <w:t>, especially when considering neuromodulation</w:t>
      </w:r>
      <w:r w:rsidRPr="00421DD3">
        <w:rPr>
          <w:rFonts w:ascii="Times New Roman" w:eastAsia="Times New Roman" w:hAnsi="Times New Roman" w:cs="Times New Roman"/>
          <w:color w:val="000000"/>
          <w:sz w:val="22"/>
          <w:szCs w:val="22"/>
        </w:rPr>
        <w:t xml:space="preserve">. </w:t>
      </w:r>
    </w:p>
    <w:p w14:paraId="71199290" w14:textId="6D5F8E47" w:rsidR="0029681A" w:rsidRPr="00421DD3" w:rsidRDefault="00090D16" w:rsidP="00421DD3">
      <w:pPr>
        <w:ind w:firstLine="720"/>
        <w:rPr>
          <w:rFonts w:ascii="Times New Roman" w:eastAsia="Times New Roman" w:hAnsi="Times New Roman" w:cs="Times New Roman"/>
          <w:sz w:val="22"/>
          <w:szCs w:val="22"/>
        </w:rPr>
      </w:pPr>
      <w:r w:rsidRPr="00421DD3">
        <w:rPr>
          <w:rFonts w:ascii="Times New Roman" w:hAnsi="Times New Roman" w:cs="Times New Roman"/>
          <w:color w:val="000000"/>
          <w:sz w:val="22"/>
          <w:szCs w:val="22"/>
        </w:rPr>
        <w:t>This summer, a</w:t>
      </w:r>
      <w:r w:rsidR="0029681A" w:rsidRPr="00421DD3">
        <w:rPr>
          <w:rFonts w:ascii="Times New Roman" w:hAnsi="Times New Roman" w:cs="Times New Roman"/>
          <w:color w:val="000000"/>
          <w:sz w:val="22"/>
          <w:szCs w:val="22"/>
        </w:rPr>
        <w:t xml:space="preserve"> two-cell (large cell and small cell) computational model </w:t>
      </w:r>
      <w:r w:rsidRPr="00421DD3">
        <w:rPr>
          <w:rFonts w:ascii="Times New Roman" w:hAnsi="Times New Roman" w:cs="Times New Roman"/>
          <w:color w:val="000000"/>
          <w:sz w:val="22"/>
          <w:szCs w:val="22"/>
        </w:rPr>
        <w:t xml:space="preserve">of the cardiac ganglion </w:t>
      </w:r>
      <w:r w:rsidR="0029681A" w:rsidRPr="00421DD3">
        <w:rPr>
          <w:rFonts w:ascii="Times New Roman" w:hAnsi="Times New Roman" w:cs="Times New Roman"/>
          <w:color w:val="000000"/>
          <w:sz w:val="22"/>
          <w:szCs w:val="22"/>
        </w:rPr>
        <w:t>was constructed, drawing on</w:t>
      </w:r>
      <w:r w:rsidR="0020143C" w:rsidRPr="00421DD3">
        <w:rPr>
          <w:rFonts w:ascii="Times New Roman" w:hAnsi="Times New Roman" w:cs="Times New Roman"/>
          <w:color w:val="000000"/>
          <w:sz w:val="22"/>
          <w:szCs w:val="22"/>
        </w:rPr>
        <w:t xml:space="preserve"> a</w:t>
      </w:r>
      <w:r w:rsidR="0029681A" w:rsidRPr="00421DD3">
        <w:rPr>
          <w:rFonts w:ascii="Times New Roman" w:hAnsi="Times New Roman" w:cs="Times New Roman"/>
          <w:color w:val="000000"/>
          <w:sz w:val="22"/>
          <w:szCs w:val="22"/>
        </w:rPr>
        <w:t xml:space="preserve"> computational model </w:t>
      </w:r>
      <w:r w:rsidRPr="00421DD3">
        <w:rPr>
          <w:rFonts w:ascii="Times New Roman" w:hAnsi="Times New Roman" w:cs="Times New Roman"/>
          <w:color w:val="000000"/>
          <w:sz w:val="22"/>
          <w:szCs w:val="22"/>
        </w:rPr>
        <w:t>of</w:t>
      </w:r>
      <w:r w:rsidR="0029681A" w:rsidRPr="00421DD3">
        <w:rPr>
          <w:rFonts w:ascii="Times New Roman" w:hAnsi="Times New Roman" w:cs="Times New Roman"/>
          <w:color w:val="000000"/>
          <w:sz w:val="22"/>
          <w:szCs w:val="22"/>
        </w:rPr>
        <w:t xml:space="preserve"> the</w:t>
      </w:r>
      <w:r w:rsidRPr="00421DD3">
        <w:rPr>
          <w:rFonts w:ascii="Times New Roman" w:hAnsi="Times New Roman" w:cs="Times New Roman"/>
          <w:color w:val="000000"/>
          <w:sz w:val="22"/>
          <w:szCs w:val="22"/>
        </w:rPr>
        <w:t xml:space="preserve"> </w:t>
      </w:r>
      <w:r w:rsidRPr="00421DD3">
        <w:rPr>
          <w:rFonts w:ascii="Times New Roman" w:eastAsia="Times New Roman" w:hAnsi="Times New Roman" w:cs="Times New Roman"/>
          <w:sz w:val="22"/>
          <w:szCs w:val="22"/>
        </w:rPr>
        <w:t>stomatogastric ganglion (STG) in the</w:t>
      </w:r>
      <w:r w:rsidR="0029681A" w:rsidRPr="00421DD3">
        <w:rPr>
          <w:rFonts w:ascii="Times New Roman" w:hAnsi="Times New Roman" w:cs="Times New Roman"/>
          <w:color w:val="000000"/>
          <w:sz w:val="22"/>
          <w:szCs w:val="22"/>
        </w:rPr>
        <w:t xml:space="preserve"> spiny lobster, </w:t>
      </w:r>
      <w:proofErr w:type="spellStart"/>
      <w:r w:rsidR="0029681A" w:rsidRPr="00421DD3">
        <w:rPr>
          <w:rFonts w:ascii="Times New Roman" w:eastAsia="Times New Roman" w:hAnsi="Times New Roman" w:cs="Times New Roman"/>
          <w:i/>
          <w:iCs/>
          <w:sz w:val="22"/>
          <w:szCs w:val="22"/>
        </w:rPr>
        <w:t>Panulirus</w:t>
      </w:r>
      <w:proofErr w:type="spellEnd"/>
      <w:r w:rsidR="0029681A" w:rsidRPr="00421DD3">
        <w:rPr>
          <w:rFonts w:ascii="Times New Roman" w:eastAsia="Times New Roman" w:hAnsi="Times New Roman" w:cs="Times New Roman"/>
          <w:i/>
          <w:iCs/>
          <w:sz w:val="22"/>
          <w:szCs w:val="22"/>
        </w:rPr>
        <w:t xml:space="preserve"> interruptus</w:t>
      </w:r>
      <w:r w:rsidR="0029681A" w:rsidRPr="00421DD3">
        <w:rPr>
          <w:rFonts w:ascii="Times New Roman" w:hAnsi="Times New Roman" w:cs="Times New Roman"/>
          <w:color w:val="000000"/>
          <w:sz w:val="22"/>
          <w:szCs w:val="22"/>
        </w:rPr>
        <w:t xml:space="preserve"> (</w:t>
      </w:r>
      <w:r w:rsidR="0020143C" w:rsidRPr="00421DD3">
        <w:rPr>
          <w:rFonts w:ascii="Times New Roman" w:eastAsia="Times New Roman" w:hAnsi="Times New Roman" w:cs="Times New Roman"/>
          <w:color w:val="000000"/>
          <w:sz w:val="22"/>
          <w:szCs w:val="22"/>
        </w:rPr>
        <w:t>Soto-</w:t>
      </w:r>
      <w:proofErr w:type="spellStart"/>
      <w:r w:rsidR="0020143C" w:rsidRPr="00421DD3">
        <w:rPr>
          <w:rFonts w:ascii="Times New Roman" w:eastAsia="Times New Roman" w:hAnsi="Times New Roman" w:cs="Times New Roman"/>
          <w:color w:val="000000"/>
          <w:sz w:val="22"/>
          <w:szCs w:val="22"/>
        </w:rPr>
        <w:t>Treviño</w:t>
      </w:r>
      <w:proofErr w:type="spellEnd"/>
      <w:r w:rsidR="0020143C" w:rsidRPr="00421DD3">
        <w:rPr>
          <w:rFonts w:ascii="Times New Roman" w:hAnsi="Times New Roman" w:cs="Times New Roman"/>
          <w:color w:val="000000"/>
          <w:sz w:val="22"/>
          <w:szCs w:val="22"/>
        </w:rPr>
        <w:t xml:space="preserve"> et al. </w:t>
      </w:r>
      <w:r w:rsidR="0029681A" w:rsidRPr="00421DD3">
        <w:rPr>
          <w:rFonts w:ascii="Times New Roman" w:hAnsi="Times New Roman" w:cs="Times New Roman"/>
          <w:color w:val="000000"/>
          <w:sz w:val="22"/>
          <w:szCs w:val="22"/>
        </w:rPr>
        <w:t xml:space="preserve">2005). The model was then </w:t>
      </w:r>
      <w:r w:rsidR="00DE55AC" w:rsidRPr="00421DD3">
        <w:rPr>
          <w:rFonts w:ascii="Times New Roman" w:hAnsi="Times New Roman" w:cs="Times New Roman"/>
          <w:color w:val="000000"/>
          <w:sz w:val="22"/>
          <w:szCs w:val="22"/>
        </w:rPr>
        <w:t>confronted</w:t>
      </w:r>
      <w:r w:rsidR="0029681A" w:rsidRPr="00421DD3">
        <w:rPr>
          <w:rFonts w:ascii="Times New Roman" w:hAnsi="Times New Roman" w:cs="Times New Roman"/>
          <w:color w:val="000000"/>
          <w:sz w:val="22"/>
          <w:szCs w:val="22"/>
        </w:rPr>
        <w:t xml:space="preserve"> with </w:t>
      </w:r>
      <w:r w:rsidR="00DE55AC" w:rsidRPr="00421DD3">
        <w:rPr>
          <w:rFonts w:ascii="Times New Roman" w:hAnsi="Times New Roman" w:cs="Times New Roman"/>
          <w:color w:val="000000"/>
          <w:sz w:val="22"/>
          <w:szCs w:val="22"/>
        </w:rPr>
        <w:t xml:space="preserve">physiological data from the CG of the American </w:t>
      </w:r>
      <w:r w:rsidR="00F273CC" w:rsidRPr="00421DD3">
        <w:rPr>
          <w:rFonts w:ascii="Times New Roman" w:hAnsi="Times New Roman" w:cs="Times New Roman"/>
          <w:color w:val="000000"/>
          <w:sz w:val="22"/>
          <w:szCs w:val="22"/>
        </w:rPr>
        <w:t>l</w:t>
      </w:r>
      <w:r w:rsidR="00DE55AC" w:rsidRPr="00421DD3">
        <w:rPr>
          <w:rFonts w:ascii="Times New Roman" w:hAnsi="Times New Roman" w:cs="Times New Roman"/>
          <w:color w:val="000000"/>
          <w:sz w:val="22"/>
          <w:szCs w:val="22"/>
        </w:rPr>
        <w:t xml:space="preserve">obster, which would then allow for the exploration </w:t>
      </w:r>
      <w:r w:rsidR="00512A4F" w:rsidRPr="00421DD3">
        <w:rPr>
          <w:rFonts w:ascii="Times New Roman" w:hAnsi="Times New Roman" w:cs="Times New Roman"/>
          <w:color w:val="000000"/>
          <w:sz w:val="22"/>
          <w:szCs w:val="22"/>
        </w:rPr>
        <w:t>of</w:t>
      </w:r>
      <w:r w:rsidR="00DE55AC" w:rsidRPr="00421DD3">
        <w:rPr>
          <w:rFonts w:ascii="Times New Roman" w:hAnsi="Times New Roman" w:cs="Times New Roman"/>
          <w:color w:val="000000"/>
          <w:sz w:val="22"/>
          <w:szCs w:val="22"/>
        </w:rPr>
        <w:t xml:space="preserve"> neuromodulat</w:t>
      </w:r>
      <w:r w:rsidR="00512A4F" w:rsidRPr="00421DD3">
        <w:rPr>
          <w:rFonts w:ascii="Times New Roman" w:hAnsi="Times New Roman" w:cs="Times New Roman"/>
          <w:color w:val="000000"/>
          <w:sz w:val="22"/>
          <w:szCs w:val="22"/>
        </w:rPr>
        <w:t>ion</w:t>
      </w:r>
      <w:r w:rsidR="00DE55AC" w:rsidRPr="00421DD3">
        <w:rPr>
          <w:rFonts w:ascii="Times New Roman" w:hAnsi="Times New Roman" w:cs="Times New Roman"/>
          <w:color w:val="000000"/>
          <w:sz w:val="22"/>
          <w:szCs w:val="22"/>
        </w:rPr>
        <w:t xml:space="preserve"> on the </w:t>
      </w:r>
      <w:r w:rsidRPr="00421DD3">
        <w:rPr>
          <w:rFonts w:ascii="Times New Roman" w:hAnsi="Times New Roman" w:cs="Times New Roman"/>
          <w:color w:val="000000"/>
          <w:sz w:val="22"/>
          <w:szCs w:val="22"/>
        </w:rPr>
        <w:t xml:space="preserve">heart, specifically the CG, of the American </w:t>
      </w:r>
      <w:r w:rsidR="00F273CC" w:rsidRPr="00421DD3">
        <w:rPr>
          <w:rFonts w:ascii="Times New Roman" w:hAnsi="Times New Roman" w:cs="Times New Roman"/>
          <w:color w:val="000000"/>
          <w:sz w:val="22"/>
          <w:szCs w:val="22"/>
        </w:rPr>
        <w:t>l</w:t>
      </w:r>
      <w:r w:rsidRPr="00421DD3">
        <w:rPr>
          <w:rFonts w:ascii="Times New Roman" w:hAnsi="Times New Roman" w:cs="Times New Roman"/>
          <w:color w:val="000000"/>
          <w:sz w:val="22"/>
          <w:szCs w:val="22"/>
        </w:rPr>
        <w:t>obster</w:t>
      </w:r>
      <w:r w:rsidR="00DE55AC" w:rsidRPr="00421DD3">
        <w:rPr>
          <w:rFonts w:ascii="Times New Roman" w:hAnsi="Times New Roman" w:cs="Times New Roman"/>
          <w:color w:val="000000"/>
          <w:sz w:val="22"/>
          <w:szCs w:val="22"/>
        </w:rPr>
        <w:t xml:space="preserve"> (Cooke 2002). Two </w:t>
      </w:r>
      <w:proofErr w:type="spellStart"/>
      <w:r w:rsidR="00DE55AC" w:rsidRPr="00421DD3">
        <w:rPr>
          <w:rFonts w:ascii="Times New Roman" w:hAnsi="Times New Roman" w:cs="Times New Roman"/>
          <w:color w:val="000000"/>
          <w:sz w:val="22"/>
          <w:szCs w:val="22"/>
        </w:rPr>
        <w:t>neuromodulatory</w:t>
      </w:r>
      <w:proofErr w:type="spellEnd"/>
      <w:r w:rsidR="00DE55AC" w:rsidRPr="00421DD3">
        <w:rPr>
          <w:rFonts w:ascii="Times New Roman" w:hAnsi="Times New Roman" w:cs="Times New Roman"/>
          <w:color w:val="000000"/>
          <w:sz w:val="22"/>
          <w:szCs w:val="22"/>
        </w:rPr>
        <w:t xml:space="preserve"> </w:t>
      </w:r>
      <w:proofErr w:type="spellStart"/>
      <w:r w:rsidR="00DE55AC" w:rsidRPr="00421DD3">
        <w:rPr>
          <w:rFonts w:ascii="Times New Roman" w:hAnsi="Times New Roman" w:cs="Times New Roman"/>
          <w:color w:val="000000"/>
          <w:sz w:val="22"/>
          <w:szCs w:val="22"/>
        </w:rPr>
        <w:t>conductances</w:t>
      </w:r>
      <w:proofErr w:type="spellEnd"/>
      <w:r w:rsidR="00DE55AC" w:rsidRPr="00421DD3">
        <w:rPr>
          <w:rFonts w:ascii="Times New Roman" w:hAnsi="Times New Roman" w:cs="Times New Roman"/>
          <w:color w:val="000000"/>
          <w:sz w:val="22"/>
          <w:szCs w:val="22"/>
        </w:rPr>
        <w:t xml:space="preserve"> were </w:t>
      </w:r>
      <w:r w:rsidRPr="00421DD3">
        <w:rPr>
          <w:rFonts w:ascii="Times New Roman" w:hAnsi="Times New Roman" w:cs="Times New Roman"/>
          <w:color w:val="000000"/>
          <w:sz w:val="22"/>
          <w:szCs w:val="22"/>
        </w:rPr>
        <w:t>modeled</w:t>
      </w:r>
      <w:r w:rsidR="00DE55AC" w:rsidRPr="00421DD3">
        <w:rPr>
          <w:rFonts w:ascii="Times New Roman" w:hAnsi="Times New Roman" w:cs="Times New Roman"/>
          <w:color w:val="000000"/>
          <w:sz w:val="22"/>
          <w:szCs w:val="22"/>
        </w:rPr>
        <w:t xml:space="preserve">: </w:t>
      </w:r>
      <w:proofErr w:type="spellStart"/>
      <w:r w:rsidR="00F273CC" w:rsidRPr="00421DD3">
        <w:rPr>
          <w:rFonts w:ascii="Times New Roman" w:hAnsi="Times New Roman" w:cs="Times New Roman"/>
          <w:color w:val="000000"/>
          <w:sz w:val="22"/>
          <w:szCs w:val="22"/>
        </w:rPr>
        <w:t>p</w:t>
      </w:r>
      <w:r w:rsidR="00DE55AC" w:rsidRPr="00421DD3">
        <w:rPr>
          <w:rFonts w:ascii="Times New Roman" w:hAnsi="Times New Roman" w:cs="Times New Roman"/>
          <w:color w:val="000000"/>
          <w:sz w:val="22"/>
          <w:szCs w:val="22"/>
        </w:rPr>
        <w:t>roctolin</w:t>
      </w:r>
      <w:proofErr w:type="spellEnd"/>
      <w:r w:rsidR="00DE55AC" w:rsidRPr="00421DD3">
        <w:rPr>
          <w:rFonts w:ascii="Times New Roman" w:hAnsi="Times New Roman" w:cs="Times New Roman"/>
          <w:color w:val="000000"/>
          <w:sz w:val="22"/>
          <w:szCs w:val="22"/>
        </w:rPr>
        <w:t xml:space="preserve"> and </w:t>
      </w:r>
      <w:r w:rsidR="00421DD3">
        <w:rPr>
          <w:rFonts w:ascii="Times New Roman" w:hAnsi="Times New Roman" w:cs="Times New Roman"/>
          <w:color w:val="000000"/>
          <w:sz w:val="22"/>
          <w:szCs w:val="22"/>
        </w:rPr>
        <w:t>c</w:t>
      </w:r>
      <w:r w:rsidR="00DE55AC" w:rsidRPr="00421DD3">
        <w:rPr>
          <w:rFonts w:ascii="Times New Roman" w:hAnsi="Times New Roman" w:cs="Times New Roman"/>
          <w:color w:val="000000"/>
          <w:sz w:val="22"/>
          <w:szCs w:val="22"/>
        </w:rPr>
        <w:t xml:space="preserve">alcitonin-like diuretic hormone. </w:t>
      </w:r>
    </w:p>
    <w:p w14:paraId="3A9856AA" w14:textId="6F1B9015" w:rsidR="0029681A" w:rsidRPr="00421DD3" w:rsidRDefault="00795C62" w:rsidP="00421DD3">
      <w:pPr>
        <w:pStyle w:val="NormalWeb"/>
        <w:spacing w:before="0" w:beforeAutospacing="0" w:after="0" w:afterAutospacing="0"/>
        <w:ind w:firstLine="720"/>
        <w:rPr>
          <w:color w:val="000000"/>
          <w:sz w:val="22"/>
          <w:szCs w:val="22"/>
        </w:rPr>
      </w:pPr>
      <w:r w:rsidRPr="00421DD3">
        <w:rPr>
          <w:color w:val="000000"/>
          <w:sz w:val="22"/>
          <w:szCs w:val="22"/>
        </w:rPr>
        <w:t>Calcitonin</w:t>
      </w:r>
      <w:r w:rsidR="0029681A" w:rsidRPr="00421DD3">
        <w:rPr>
          <w:color w:val="000000"/>
          <w:sz w:val="22"/>
          <w:szCs w:val="22"/>
        </w:rPr>
        <w:t xml:space="preserve">-like diuretic hormone (CLDH) is </w:t>
      </w:r>
      <w:r w:rsidR="00DE55AC" w:rsidRPr="00421DD3">
        <w:rPr>
          <w:color w:val="000000"/>
          <w:sz w:val="22"/>
          <w:szCs w:val="22"/>
        </w:rPr>
        <w:t>a</w:t>
      </w:r>
      <w:r w:rsidR="0029681A" w:rsidRPr="00421DD3">
        <w:rPr>
          <w:color w:val="000000"/>
          <w:sz w:val="22"/>
          <w:szCs w:val="22"/>
        </w:rPr>
        <w:t xml:space="preserve"> powerful modulator of cardiac output in the American </w:t>
      </w:r>
      <w:r w:rsidR="00F273CC" w:rsidRPr="00421DD3">
        <w:rPr>
          <w:color w:val="000000"/>
          <w:sz w:val="22"/>
          <w:szCs w:val="22"/>
        </w:rPr>
        <w:t>l</w:t>
      </w:r>
      <w:r w:rsidR="0029681A" w:rsidRPr="00421DD3">
        <w:rPr>
          <w:color w:val="000000"/>
          <w:sz w:val="22"/>
          <w:szCs w:val="22"/>
        </w:rPr>
        <w:t>obster, but little is known about its function in the cardiac ganglion as a whole</w:t>
      </w:r>
      <w:r w:rsidR="00DE55AC" w:rsidRPr="00421DD3">
        <w:rPr>
          <w:color w:val="000000"/>
          <w:sz w:val="22"/>
          <w:szCs w:val="22"/>
        </w:rPr>
        <w:t xml:space="preserve">; CLDH was first identified in </w:t>
      </w:r>
      <w:r w:rsidR="00A11B0B" w:rsidRPr="00421DD3">
        <w:rPr>
          <w:color w:val="000000"/>
          <w:sz w:val="22"/>
          <w:szCs w:val="22"/>
        </w:rPr>
        <w:t xml:space="preserve">decapods in 2010 and </w:t>
      </w:r>
      <w:r w:rsidR="00090D16" w:rsidRPr="00421DD3">
        <w:rPr>
          <w:color w:val="000000"/>
          <w:sz w:val="22"/>
          <w:szCs w:val="22"/>
        </w:rPr>
        <w:t xml:space="preserve">it was shown to </w:t>
      </w:r>
      <w:r w:rsidR="00A11B0B" w:rsidRPr="00421DD3">
        <w:rPr>
          <w:color w:val="000000"/>
          <w:sz w:val="22"/>
          <w:szCs w:val="22"/>
        </w:rPr>
        <w:t xml:space="preserve">qualitatively increase the frequency and amplitude of </w:t>
      </w:r>
      <w:r w:rsidR="00090D16" w:rsidRPr="00421DD3">
        <w:rPr>
          <w:color w:val="000000"/>
          <w:sz w:val="22"/>
          <w:szCs w:val="22"/>
        </w:rPr>
        <w:t xml:space="preserve">firing in the lobster heart </w:t>
      </w:r>
      <w:r w:rsidR="0029681A" w:rsidRPr="00421DD3">
        <w:rPr>
          <w:color w:val="000000"/>
          <w:sz w:val="22"/>
          <w:szCs w:val="22"/>
        </w:rPr>
        <w:t>(</w:t>
      </w:r>
      <w:r w:rsidR="00DE55AC" w:rsidRPr="00421DD3">
        <w:rPr>
          <w:color w:val="000000"/>
          <w:sz w:val="22"/>
          <w:szCs w:val="22"/>
        </w:rPr>
        <w:t>Christie et al. 2010)</w:t>
      </w:r>
      <w:r w:rsidR="0029681A" w:rsidRPr="00421DD3">
        <w:rPr>
          <w:color w:val="000000"/>
          <w:sz w:val="22"/>
          <w:szCs w:val="22"/>
        </w:rPr>
        <w:t xml:space="preserve">. </w:t>
      </w:r>
      <w:r w:rsidR="00090D16" w:rsidRPr="00421DD3">
        <w:rPr>
          <w:color w:val="000000"/>
          <w:sz w:val="22"/>
          <w:szCs w:val="22"/>
        </w:rPr>
        <w:t xml:space="preserve">One of the unique features of CLDH is that it is the first intrinsic modulatory peptide identified in the CG; it is released from the large cell in the network. </w:t>
      </w:r>
      <w:r w:rsidR="00916D40">
        <w:rPr>
          <w:color w:val="000000"/>
          <w:sz w:val="22"/>
          <w:szCs w:val="22"/>
        </w:rPr>
        <w:t xml:space="preserve">A peptide is essentially a very small protein. </w:t>
      </w:r>
      <w:r w:rsidR="00421DD3">
        <w:rPr>
          <w:color w:val="000000"/>
          <w:sz w:val="22"/>
          <w:szCs w:val="22"/>
        </w:rPr>
        <w:t>P</w:t>
      </w:r>
      <w:r w:rsidR="00A11B0B" w:rsidRPr="00421DD3">
        <w:rPr>
          <w:color w:val="000000"/>
          <w:sz w:val="22"/>
          <w:szCs w:val="22"/>
        </w:rPr>
        <w:t xml:space="preserve">roctolin is another powerful modulator of cardiac output and is known for its ability to excite the CG by increasing </w:t>
      </w:r>
      <w:r w:rsidR="00421DD3">
        <w:rPr>
          <w:color w:val="000000"/>
          <w:sz w:val="22"/>
          <w:szCs w:val="22"/>
        </w:rPr>
        <w:t>burst</w:t>
      </w:r>
      <w:r w:rsidR="00A11B0B" w:rsidRPr="00421DD3">
        <w:rPr>
          <w:color w:val="000000"/>
          <w:sz w:val="22"/>
          <w:szCs w:val="22"/>
        </w:rPr>
        <w:t xml:space="preserve"> amplitude and frequency, similar to that of CLDH and other excitatory peptide modulators (Swensen and Marder 2000). </w:t>
      </w:r>
    </w:p>
    <w:p w14:paraId="388A3655" w14:textId="2A8B5C61" w:rsidR="00B02CAD" w:rsidRPr="00421DD3" w:rsidRDefault="00090D16" w:rsidP="00421DD3">
      <w:pPr>
        <w:pStyle w:val="NormalWeb"/>
        <w:spacing w:before="0" w:beforeAutospacing="0" w:after="0" w:afterAutospacing="0"/>
        <w:ind w:firstLine="720"/>
        <w:rPr>
          <w:sz w:val="22"/>
          <w:szCs w:val="22"/>
        </w:rPr>
      </w:pPr>
      <w:r w:rsidRPr="00421DD3">
        <w:rPr>
          <w:sz w:val="22"/>
          <w:szCs w:val="22"/>
        </w:rPr>
        <w:t xml:space="preserve">In completing this summer’s work, we created the first computational model to explore CLDH in any decapod and the first model to explore the possible interaction of CLDH and </w:t>
      </w:r>
      <w:proofErr w:type="spellStart"/>
      <w:r w:rsidR="00F273CC" w:rsidRPr="00421DD3">
        <w:rPr>
          <w:sz w:val="22"/>
          <w:szCs w:val="22"/>
        </w:rPr>
        <w:t>p</w:t>
      </w:r>
      <w:r w:rsidRPr="00421DD3">
        <w:rPr>
          <w:sz w:val="22"/>
          <w:szCs w:val="22"/>
        </w:rPr>
        <w:t>roctolin</w:t>
      </w:r>
      <w:proofErr w:type="spellEnd"/>
      <w:r w:rsidRPr="00421DD3">
        <w:rPr>
          <w:sz w:val="22"/>
          <w:szCs w:val="22"/>
        </w:rPr>
        <w:t xml:space="preserve"> in the American </w:t>
      </w:r>
      <w:r w:rsidR="00F273CC" w:rsidRPr="00421DD3">
        <w:rPr>
          <w:sz w:val="22"/>
          <w:szCs w:val="22"/>
        </w:rPr>
        <w:t>l</w:t>
      </w:r>
      <w:r w:rsidRPr="00421DD3">
        <w:rPr>
          <w:sz w:val="22"/>
          <w:szCs w:val="22"/>
        </w:rPr>
        <w:t>obster. The model predicts that the intrinsic modulator CLDH and</w:t>
      </w:r>
      <w:r w:rsidR="00AB5462" w:rsidRPr="00421DD3">
        <w:rPr>
          <w:sz w:val="22"/>
          <w:szCs w:val="22"/>
        </w:rPr>
        <w:t xml:space="preserve"> the</w:t>
      </w:r>
      <w:r w:rsidRPr="00421DD3">
        <w:rPr>
          <w:sz w:val="22"/>
          <w:szCs w:val="22"/>
        </w:rPr>
        <w:t xml:space="preserve"> external modulator </w:t>
      </w:r>
      <w:proofErr w:type="spellStart"/>
      <w:r w:rsidR="00F273CC" w:rsidRPr="00421DD3">
        <w:rPr>
          <w:sz w:val="22"/>
          <w:szCs w:val="22"/>
        </w:rPr>
        <w:t>p</w:t>
      </w:r>
      <w:r w:rsidRPr="00421DD3">
        <w:rPr>
          <w:sz w:val="22"/>
          <w:szCs w:val="22"/>
        </w:rPr>
        <w:t>roctolin</w:t>
      </w:r>
      <w:proofErr w:type="spellEnd"/>
      <w:r w:rsidR="00AB5462" w:rsidRPr="00421DD3">
        <w:rPr>
          <w:sz w:val="22"/>
          <w:szCs w:val="22"/>
        </w:rPr>
        <w:t xml:space="preserve">, when released, interact to produce a complex, non-linear output in the heart that </w:t>
      </w:r>
      <w:r w:rsidR="00E66124" w:rsidRPr="00421DD3">
        <w:rPr>
          <w:sz w:val="22"/>
          <w:szCs w:val="22"/>
        </w:rPr>
        <w:t xml:space="preserve">increases </w:t>
      </w:r>
      <w:r w:rsidR="00F273CC" w:rsidRPr="00421DD3">
        <w:rPr>
          <w:sz w:val="22"/>
          <w:szCs w:val="22"/>
        </w:rPr>
        <w:t xml:space="preserve">the </w:t>
      </w:r>
      <w:r w:rsidR="00E66124" w:rsidRPr="00421DD3">
        <w:rPr>
          <w:sz w:val="22"/>
          <w:szCs w:val="22"/>
        </w:rPr>
        <w:t xml:space="preserve">amplitude, burst frequency, and </w:t>
      </w:r>
      <w:r w:rsidR="00442809" w:rsidRPr="00421DD3">
        <w:rPr>
          <w:sz w:val="22"/>
          <w:szCs w:val="22"/>
        </w:rPr>
        <w:t xml:space="preserve">burst </w:t>
      </w:r>
      <w:r w:rsidR="00CD2EE2">
        <w:rPr>
          <w:sz w:val="22"/>
          <w:szCs w:val="22"/>
        </w:rPr>
        <w:t>duration in the two-cell model</w:t>
      </w:r>
      <w:r w:rsidR="00AB5462" w:rsidRPr="00421DD3">
        <w:rPr>
          <w:sz w:val="22"/>
          <w:szCs w:val="22"/>
        </w:rPr>
        <w:t xml:space="preserve">. </w:t>
      </w:r>
      <w:r w:rsidR="00E66124" w:rsidRPr="00421DD3">
        <w:rPr>
          <w:sz w:val="22"/>
          <w:szCs w:val="22"/>
        </w:rPr>
        <w:t>Future research will explore what conductances CLDH specifically modulates to produce the increase in burst amplitude and frequency</w:t>
      </w:r>
      <w:r w:rsidR="00512A4F" w:rsidRPr="00421DD3">
        <w:rPr>
          <w:sz w:val="22"/>
          <w:szCs w:val="22"/>
        </w:rPr>
        <w:t>; we also look to</w:t>
      </w:r>
      <w:r w:rsidR="00E66124" w:rsidRPr="00421DD3">
        <w:rPr>
          <w:sz w:val="22"/>
          <w:szCs w:val="22"/>
        </w:rPr>
        <w:t xml:space="preserve"> investigate the release patterns of </w:t>
      </w:r>
      <w:proofErr w:type="spellStart"/>
      <w:r w:rsidR="00F273CC" w:rsidRPr="00421DD3">
        <w:rPr>
          <w:sz w:val="22"/>
          <w:szCs w:val="22"/>
        </w:rPr>
        <w:t>p</w:t>
      </w:r>
      <w:r w:rsidR="00E66124" w:rsidRPr="00421DD3">
        <w:rPr>
          <w:sz w:val="22"/>
          <w:szCs w:val="22"/>
        </w:rPr>
        <w:t>roctolin</w:t>
      </w:r>
      <w:proofErr w:type="spellEnd"/>
      <w:r w:rsidR="00E66124" w:rsidRPr="00421DD3">
        <w:rPr>
          <w:sz w:val="22"/>
          <w:szCs w:val="22"/>
        </w:rPr>
        <w:t xml:space="preserve"> and CLDH. </w:t>
      </w:r>
    </w:p>
    <w:p w14:paraId="77931A32" w14:textId="77777777" w:rsidR="0020143C" w:rsidRPr="00421DD3" w:rsidRDefault="0020143C" w:rsidP="00421DD3">
      <w:pPr>
        <w:rPr>
          <w:rFonts w:ascii="Times New Roman" w:hAnsi="Times New Roman" w:cs="Times New Roman"/>
          <w:b/>
          <w:bCs/>
          <w:sz w:val="22"/>
          <w:szCs w:val="22"/>
        </w:rPr>
      </w:pPr>
    </w:p>
    <w:p w14:paraId="7548C8F9" w14:textId="1331C65A" w:rsidR="00B02CAD" w:rsidRPr="00421DD3" w:rsidRDefault="00B02CAD" w:rsidP="00421DD3">
      <w:pPr>
        <w:rPr>
          <w:rFonts w:ascii="Times New Roman" w:hAnsi="Times New Roman" w:cs="Times New Roman"/>
          <w:b/>
          <w:bCs/>
          <w:sz w:val="22"/>
          <w:szCs w:val="22"/>
        </w:rPr>
      </w:pPr>
      <w:r w:rsidRPr="00421DD3">
        <w:rPr>
          <w:rFonts w:ascii="Times New Roman" w:hAnsi="Times New Roman" w:cs="Times New Roman"/>
          <w:b/>
          <w:bCs/>
          <w:sz w:val="22"/>
          <w:szCs w:val="22"/>
        </w:rPr>
        <w:t>Faculty Mentors: Patsy Dickinson, Ph.D., Mary Lou Zeeman, Ph.D., and Daniel Powell, Ph.D.</w:t>
      </w:r>
    </w:p>
    <w:p w14:paraId="1DEFAE57" w14:textId="77777777" w:rsidR="0020143C" w:rsidRPr="00421DD3" w:rsidRDefault="0020143C" w:rsidP="00421DD3">
      <w:pPr>
        <w:rPr>
          <w:rFonts w:ascii="Times New Roman" w:hAnsi="Times New Roman" w:cs="Times New Roman"/>
          <w:b/>
          <w:bCs/>
          <w:sz w:val="22"/>
          <w:szCs w:val="22"/>
        </w:rPr>
      </w:pPr>
    </w:p>
    <w:p w14:paraId="10F146B2" w14:textId="3F63CCAE" w:rsidR="0020143C" w:rsidRPr="00CD2EE2" w:rsidRDefault="00B02CAD" w:rsidP="00421DD3">
      <w:pPr>
        <w:rPr>
          <w:rFonts w:ascii="Times New Roman" w:eastAsia="Times New Roman" w:hAnsi="Times New Roman" w:cs="Times New Roman"/>
          <w:b/>
          <w:bCs/>
          <w:sz w:val="22"/>
          <w:szCs w:val="22"/>
        </w:rPr>
      </w:pPr>
      <w:r w:rsidRPr="00421DD3">
        <w:rPr>
          <w:rFonts w:ascii="Times New Roman" w:hAnsi="Times New Roman" w:cs="Times New Roman"/>
          <w:b/>
          <w:bCs/>
          <w:sz w:val="22"/>
          <w:szCs w:val="22"/>
        </w:rPr>
        <w:t xml:space="preserve">Funded by the </w:t>
      </w:r>
      <w:r w:rsidRPr="00421DD3">
        <w:rPr>
          <w:rFonts w:ascii="Times New Roman" w:eastAsia="Times New Roman" w:hAnsi="Times New Roman" w:cs="Times New Roman"/>
          <w:b/>
          <w:bCs/>
          <w:sz w:val="22"/>
          <w:szCs w:val="22"/>
        </w:rPr>
        <w:t>Henry L. and Grace Doherty Charitable Foundation Coastal Studies Research Fellowship</w:t>
      </w:r>
    </w:p>
    <w:p w14:paraId="4425A4A8" w14:textId="77777777" w:rsidR="00353057" w:rsidRDefault="00353057" w:rsidP="00421DD3">
      <w:pPr>
        <w:rPr>
          <w:rFonts w:ascii="Times New Roman" w:eastAsia="Times New Roman" w:hAnsi="Times New Roman" w:cs="Times New Roman"/>
          <w:b/>
          <w:bCs/>
          <w:sz w:val="20"/>
          <w:szCs w:val="20"/>
        </w:rPr>
      </w:pPr>
    </w:p>
    <w:p w14:paraId="3C18335B" w14:textId="2E3F0EC0" w:rsidR="0020143C" w:rsidRPr="00916D40" w:rsidRDefault="0020143C" w:rsidP="00421DD3">
      <w:pPr>
        <w:rPr>
          <w:rFonts w:ascii="Times New Roman" w:eastAsia="Times New Roman" w:hAnsi="Times New Roman" w:cs="Times New Roman"/>
          <w:b/>
          <w:bCs/>
          <w:sz w:val="22"/>
          <w:szCs w:val="22"/>
        </w:rPr>
      </w:pPr>
      <w:r w:rsidRPr="00916D40">
        <w:rPr>
          <w:rFonts w:ascii="Times New Roman" w:eastAsia="Times New Roman" w:hAnsi="Times New Roman" w:cs="Times New Roman"/>
          <w:b/>
          <w:bCs/>
          <w:sz w:val="22"/>
          <w:szCs w:val="22"/>
        </w:rPr>
        <w:t>References:</w:t>
      </w:r>
    </w:p>
    <w:p w14:paraId="60905A72" w14:textId="1A6AA280" w:rsidR="0020143C" w:rsidRPr="00916D40" w:rsidRDefault="00E66124" w:rsidP="00421DD3">
      <w:pPr>
        <w:rPr>
          <w:rFonts w:ascii="Times New Roman" w:eastAsia="Times New Roman" w:hAnsi="Times New Roman" w:cs="Times New Roman"/>
          <w:sz w:val="16"/>
          <w:szCs w:val="16"/>
        </w:rPr>
      </w:pPr>
      <w:r w:rsidRPr="00916D40">
        <w:rPr>
          <w:rFonts w:ascii="Times New Roman" w:eastAsia="Times New Roman" w:hAnsi="Times New Roman" w:cs="Times New Roman"/>
          <w:sz w:val="16"/>
          <w:szCs w:val="16"/>
        </w:rPr>
        <w:t xml:space="preserve">Christie AE, Stevens JS, Bowers MR, </w:t>
      </w:r>
      <w:proofErr w:type="spellStart"/>
      <w:r w:rsidRPr="00916D40">
        <w:rPr>
          <w:rFonts w:ascii="Times New Roman" w:eastAsia="Times New Roman" w:hAnsi="Times New Roman" w:cs="Times New Roman"/>
          <w:sz w:val="16"/>
          <w:szCs w:val="16"/>
        </w:rPr>
        <w:t>Chapline</w:t>
      </w:r>
      <w:proofErr w:type="spellEnd"/>
      <w:r w:rsidRPr="00916D40">
        <w:rPr>
          <w:rFonts w:ascii="Times New Roman" w:eastAsia="Times New Roman" w:hAnsi="Times New Roman" w:cs="Times New Roman"/>
          <w:sz w:val="16"/>
          <w:szCs w:val="16"/>
        </w:rPr>
        <w:t xml:space="preserve"> MC, Jensen DA, </w:t>
      </w:r>
      <w:proofErr w:type="spellStart"/>
      <w:r w:rsidRPr="00916D40">
        <w:rPr>
          <w:rFonts w:ascii="Times New Roman" w:eastAsia="Times New Roman" w:hAnsi="Times New Roman" w:cs="Times New Roman"/>
          <w:sz w:val="16"/>
          <w:szCs w:val="16"/>
        </w:rPr>
        <w:t>Schegg</w:t>
      </w:r>
      <w:proofErr w:type="spellEnd"/>
      <w:r w:rsidRPr="00916D40">
        <w:rPr>
          <w:rFonts w:ascii="Times New Roman" w:eastAsia="Times New Roman" w:hAnsi="Times New Roman" w:cs="Times New Roman"/>
          <w:sz w:val="16"/>
          <w:szCs w:val="16"/>
        </w:rPr>
        <w:t xml:space="preserve"> KM, </w:t>
      </w:r>
      <w:proofErr w:type="spellStart"/>
      <w:r w:rsidRPr="00916D40">
        <w:rPr>
          <w:rFonts w:ascii="Times New Roman" w:eastAsia="Times New Roman" w:hAnsi="Times New Roman" w:cs="Times New Roman"/>
          <w:sz w:val="16"/>
          <w:szCs w:val="16"/>
        </w:rPr>
        <w:t>Goldwaser</w:t>
      </w:r>
      <w:proofErr w:type="spellEnd"/>
      <w:r w:rsidRPr="00916D40">
        <w:rPr>
          <w:rFonts w:ascii="Times New Roman" w:eastAsia="Times New Roman" w:hAnsi="Times New Roman" w:cs="Times New Roman"/>
          <w:sz w:val="16"/>
          <w:szCs w:val="16"/>
        </w:rPr>
        <w:t xml:space="preserve"> J, Kwiatkowski MA, Pleasant </w:t>
      </w:r>
    </w:p>
    <w:p w14:paraId="1D2BE4C7" w14:textId="44D5FE7A" w:rsidR="0020143C" w:rsidRPr="00916D40" w:rsidRDefault="00E66124" w:rsidP="00421DD3">
      <w:pPr>
        <w:ind w:left="720"/>
        <w:rPr>
          <w:rFonts w:ascii="Times New Roman" w:eastAsia="Times New Roman" w:hAnsi="Times New Roman" w:cs="Times New Roman"/>
          <w:sz w:val="16"/>
          <w:szCs w:val="16"/>
        </w:rPr>
      </w:pPr>
      <w:r w:rsidRPr="00916D40">
        <w:rPr>
          <w:rFonts w:ascii="Times New Roman" w:eastAsia="Times New Roman" w:hAnsi="Times New Roman" w:cs="Times New Roman"/>
          <w:sz w:val="16"/>
          <w:szCs w:val="16"/>
        </w:rPr>
        <w:t>TK Jr, Shoenfeld L, et al. 2010. Identification of a calcitonin-like diuretic hormone that functions as an intrinsic modulator of the American lobster, Homarus americanus, cardiac neuromuscular system. J Exp Biol. 213(1):118–127.</w:t>
      </w:r>
    </w:p>
    <w:p w14:paraId="555CD42E" w14:textId="77777777" w:rsidR="00916D40" w:rsidRDefault="00E66124" w:rsidP="00916D40">
      <w:pPr>
        <w:rPr>
          <w:rFonts w:ascii="Times New Roman" w:eastAsia="Times New Roman" w:hAnsi="Times New Roman" w:cs="Times New Roman"/>
          <w:sz w:val="16"/>
          <w:szCs w:val="16"/>
        </w:rPr>
      </w:pPr>
      <w:r w:rsidRPr="00916D40">
        <w:rPr>
          <w:rFonts w:ascii="Times New Roman" w:eastAsia="Times New Roman" w:hAnsi="Times New Roman" w:cs="Times New Roman"/>
          <w:sz w:val="16"/>
          <w:szCs w:val="16"/>
        </w:rPr>
        <w:t xml:space="preserve">Cooke IM. 2002. Reliable, responsive </w:t>
      </w:r>
      <w:proofErr w:type="spellStart"/>
      <w:r w:rsidRPr="00916D40">
        <w:rPr>
          <w:rFonts w:ascii="Times New Roman" w:eastAsia="Times New Roman" w:hAnsi="Times New Roman" w:cs="Times New Roman"/>
          <w:sz w:val="16"/>
          <w:szCs w:val="16"/>
        </w:rPr>
        <w:t>pacemaking</w:t>
      </w:r>
      <w:proofErr w:type="spellEnd"/>
      <w:r w:rsidRPr="00916D40">
        <w:rPr>
          <w:rFonts w:ascii="Times New Roman" w:eastAsia="Times New Roman" w:hAnsi="Times New Roman" w:cs="Times New Roman"/>
          <w:sz w:val="16"/>
          <w:szCs w:val="16"/>
        </w:rPr>
        <w:t xml:space="preserve"> and pattern generation with minimal cell numbers: the crustacean cardiac ganglion. Biol Bull. 202(2):108–136.</w:t>
      </w:r>
      <w:r w:rsidRPr="00916D40">
        <w:rPr>
          <w:rFonts w:ascii="Times New Roman" w:eastAsia="Times New Roman" w:hAnsi="Times New Roman" w:cs="Times New Roman"/>
          <w:sz w:val="16"/>
          <w:szCs w:val="16"/>
        </w:rPr>
        <w:br/>
        <w:t xml:space="preserve">Soto-Treviño C, Rabbah P, Marder E, Nadim F. 2005. Computational model of electrically coupled, intrinsically distinct pacemaker neurons. J </w:t>
      </w:r>
      <w:proofErr w:type="spellStart"/>
      <w:r w:rsidRPr="00916D40">
        <w:rPr>
          <w:rFonts w:ascii="Times New Roman" w:eastAsia="Times New Roman" w:hAnsi="Times New Roman" w:cs="Times New Roman"/>
          <w:sz w:val="16"/>
          <w:szCs w:val="16"/>
        </w:rPr>
        <w:t>Neurophysiol</w:t>
      </w:r>
      <w:proofErr w:type="spellEnd"/>
      <w:r w:rsidRPr="00916D40">
        <w:rPr>
          <w:rFonts w:ascii="Times New Roman" w:eastAsia="Times New Roman" w:hAnsi="Times New Roman" w:cs="Times New Roman"/>
          <w:sz w:val="16"/>
          <w:szCs w:val="16"/>
        </w:rPr>
        <w:t xml:space="preserve">. </w:t>
      </w:r>
    </w:p>
    <w:p w14:paraId="76F8D2CF" w14:textId="77777777" w:rsidR="00916D40" w:rsidRDefault="00E66124" w:rsidP="00916D40">
      <w:pPr>
        <w:ind w:firstLine="720"/>
        <w:rPr>
          <w:rFonts w:ascii="Times New Roman" w:eastAsia="Times New Roman" w:hAnsi="Times New Roman" w:cs="Times New Roman"/>
          <w:sz w:val="16"/>
          <w:szCs w:val="16"/>
        </w:rPr>
      </w:pPr>
      <w:r w:rsidRPr="00916D40">
        <w:rPr>
          <w:rFonts w:ascii="Times New Roman" w:eastAsia="Times New Roman" w:hAnsi="Times New Roman" w:cs="Times New Roman"/>
          <w:sz w:val="16"/>
          <w:szCs w:val="16"/>
        </w:rPr>
        <w:t>94(1):590–604.</w:t>
      </w:r>
      <w:r w:rsidRPr="00916D40">
        <w:rPr>
          <w:rFonts w:ascii="Times New Roman" w:eastAsia="Times New Roman" w:hAnsi="Times New Roman" w:cs="Times New Roman"/>
          <w:sz w:val="16"/>
          <w:szCs w:val="16"/>
        </w:rPr>
        <w:br/>
        <w:t xml:space="preserve">Swensen AM, Marder E. 2000. Multiple peptides converge to activate the same voltage-dependent current in a central pattern-generating circuit. J </w:t>
      </w:r>
      <w:proofErr w:type="spellStart"/>
      <w:r w:rsidRPr="00916D40">
        <w:rPr>
          <w:rFonts w:ascii="Times New Roman" w:eastAsia="Times New Roman" w:hAnsi="Times New Roman" w:cs="Times New Roman"/>
          <w:sz w:val="16"/>
          <w:szCs w:val="16"/>
        </w:rPr>
        <w:t>Neurosci</w:t>
      </w:r>
      <w:proofErr w:type="spellEnd"/>
      <w:r w:rsidRPr="00916D40">
        <w:rPr>
          <w:rFonts w:ascii="Times New Roman" w:eastAsia="Times New Roman" w:hAnsi="Times New Roman" w:cs="Times New Roman"/>
          <w:sz w:val="16"/>
          <w:szCs w:val="16"/>
        </w:rPr>
        <w:t xml:space="preserve">. </w:t>
      </w:r>
    </w:p>
    <w:p w14:paraId="3C12A8BC" w14:textId="6385391A" w:rsidR="00B02CAD" w:rsidRPr="00916D40" w:rsidRDefault="00E66124" w:rsidP="00916D40">
      <w:pPr>
        <w:ind w:firstLine="720"/>
        <w:rPr>
          <w:rFonts w:ascii="Times New Roman" w:eastAsia="Times New Roman" w:hAnsi="Times New Roman" w:cs="Times New Roman"/>
          <w:sz w:val="16"/>
          <w:szCs w:val="16"/>
        </w:rPr>
      </w:pPr>
      <w:r w:rsidRPr="00916D40">
        <w:rPr>
          <w:rFonts w:ascii="Times New Roman" w:eastAsia="Times New Roman" w:hAnsi="Times New Roman" w:cs="Times New Roman"/>
          <w:sz w:val="16"/>
          <w:szCs w:val="16"/>
        </w:rPr>
        <w:t>20(18):6752–6759.</w:t>
      </w:r>
    </w:p>
    <w:sectPr w:rsidR="00B02CAD" w:rsidRPr="00916D40" w:rsidSect="00916D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D"/>
    <w:rsid w:val="00090D16"/>
    <w:rsid w:val="0020143C"/>
    <w:rsid w:val="0029681A"/>
    <w:rsid w:val="00353057"/>
    <w:rsid w:val="003B00F6"/>
    <w:rsid w:val="00400CD0"/>
    <w:rsid w:val="00421DD3"/>
    <w:rsid w:val="00442809"/>
    <w:rsid w:val="00502D8E"/>
    <w:rsid w:val="00512A4F"/>
    <w:rsid w:val="0062145F"/>
    <w:rsid w:val="00795C62"/>
    <w:rsid w:val="00916D40"/>
    <w:rsid w:val="009859A6"/>
    <w:rsid w:val="00A11B0B"/>
    <w:rsid w:val="00A348B5"/>
    <w:rsid w:val="00AB5462"/>
    <w:rsid w:val="00B02CAD"/>
    <w:rsid w:val="00BD3DCB"/>
    <w:rsid w:val="00CC6F6D"/>
    <w:rsid w:val="00CD2EE2"/>
    <w:rsid w:val="00D73933"/>
    <w:rsid w:val="00DE55AC"/>
    <w:rsid w:val="00E66124"/>
    <w:rsid w:val="00EB1AEA"/>
    <w:rsid w:val="00F273CC"/>
    <w:rsid w:val="00F7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D18D"/>
  <w15:chartTrackingRefBased/>
  <w15:docId w15:val="{43DE9743-1319-894E-9B55-22556164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968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C62"/>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9681A"/>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9681A"/>
    <w:rPr>
      <w:i/>
      <w:iCs/>
    </w:rPr>
  </w:style>
  <w:style w:type="character" w:styleId="CommentReference">
    <w:name w:val="annotation reference"/>
    <w:basedOn w:val="DefaultParagraphFont"/>
    <w:uiPriority w:val="99"/>
    <w:semiHidden/>
    <w:unhideWhenUsed/>
    <w:rsid w:val="00F716F4"/>
    <w:rPr>
      <w:sz w:val="16"/>
      <w:szCs w:val="16"/>
    </w:rPr>
  </w:style>
  <w:style w:type="paragraph" w:styleId="CommentText">
    <w:name w:val="annotation text"/>
    <w:basedOn w:val="Normal"/>
    <w:link w:val="CommentTextChar"/>
    <w:uiPriority w:val="99"/>
    <w:semiHidden/>
    <w:unhideWhenUsed/>
    <w:rsid w:val="00F716F4"/>
    <w:rPr>
      <w:sz w:val="20"/>
      <w:szCs w:val="20"/>
    </w:rPr>
  </w:style>
  <w:style w:type="character" w:customStyle="1" w:styleId="CommentTextChar">
    <w:name w:val="Comment Text Char"/>
    <w:basedOn w:val="DefaultParagraphFont"/>
    <w:link w:val="CommentText"/>
    <w:uiPriority w:val="99"/>
    <w:semiHidden/>
    <w:rsid w:val="00F716F4"/>
    <w:rPr>
      <w:sz w:val="20"/>
      <w:szCs w:val="20"/>
    </w:rPr>
  </w:style>
  <w:style w:type="paragraph" w:styleId="CommentSubject">
    <w:name w:val="annotation subject"/>
    <w:basedOn w:val="CommentText"/>
    <w:next w:val="CommentText"/>
    <w:link w:val="CommentSubjectChar"/>
    <w:uiPriority w:val="99"/>
    <w:semiHidden/>
    <w:unhideWhenUsed/>
    <w:rsid w:val="00F716F4"/>
    <w:rPr>
      <w:b/>
      <w:bCs/>
    </w:rPr>
  </w:style>
  <w:style w:type="character" w:customStyle="1" w:styleId="CommentSubjectChar">
    <w:name w:val="Comment Subject Char"/>
    <w:basedOn w:val="CommentTextChar"/>
    <w:link w:val="CommentSubject"/>
    <w:uiPriority w:val="99"/>
    <w:semiHidden/>
    <w:rsid w:val="00F716F4"/>
    <w:rPr>
      <w:b/>
      <w:bCs/>
      <w:sz w:val="20"/>
      <w:szCs w:val="20"/>
    </w:rPr>
  </w:style>
  <w:style w:type="paragraph" w:styleId="BalloonText">
    <w:name w:val="Balloon Text"/>
    <w:basedOn w:val="Normal"/>
    <w:link w:val="BalloonTextChar"/>
    <w:uiPriority w:val="99"/>
    <w:semiHidden/>
    <w:unhideWhenUsed/>
    <w:rsid w:val="00F71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5587">
      <w:bodyDiv w:val="1"/>
      <w:marLeft w:val="0"/>
      <w:marRight w:val="0"/>
      <w:marTop w:val="0"/>
      <w:marBottom w:val="0"/>
      <w:divBdr>
        <w:top w:val="none" w:sz="0" w:space="0" w:color="auto"/>
        <w:left w:val="none" w:sz="0" w:space="0" w:color="auto"/>
        <w:bottom w:val="none" w:sz="0" w:space="0" w:color="auto"/>
        <w:right w:val="none" w:sz="0" w:space="0" w:color="auto"/>
      </w:divBdr>
    </w:div>
    <w:div w:id="350885681">
      <w:bodyDiv w:val="1"/>
      <w:marLeft w:val="0"/>
      <w:marRight w:val="0"/>
      <w:marTop w:val="0"/>
      <w:marBottom w:val="0"/>
      <w:divBdr>
        <w:top w:val="none" w:sz="0" w:space="0" w:color="auto"/>
        <w:left w:val="none" w:sz="0" w:space="0" w:color="auto"/>
        <w:bottom w:val="none" w:sz="0" w:space="0" w:color="auto"/>
        <w:right w:val="none" w:sz="0" w:space="0" w:color="auto"/>
      </w:divBdr>
    </w:div>
    <w:div w:id="366376281">
      <w:bodyDiv w:val="1"/>
      <w:marLeft w:val="0"/>
      <w:marRight w:val="0"/>
      <w:marTop w:val="0"/>
      <w:marBottom w:val="0"/>
      <w:divBdr>
        <w:top w:val="none" w:sz="0" w:space="0" w:color="auto"/>
        <w:left w:val="none" w:sz="0" w:space="0" w:color="auto"/>
        <w:bottom w:val="none" w:sz="0" w:space="0" w:color="auto"/>
        <w:right w:val="none" w:sz="0" w:space="0" w:color="auto"/>
      </w:divBdr>
    </w:div>
    <w:div w:id="608202152">
      <w:bodyDiv w:val="1"/>
      <w:marLeft w:val="0"/>
      <w:marRight w:val="0"/>
      <w:marTop w:val="0"/>
      <w:marBottom w:val="0"/>
      <w:divBdr>
        <w:top w:val="none" w:sz="0" w:space="0" w:color="auto"/>
        <w:left w:val="none" w:sz="0" w:space="0" w:color="auto"/>
        <w:bottom w:val="none" w:sz="0" w:space="0" w:color="auto"/>
        <w:right w:val="none" w:sz="0" w:space="0" w:color="auto"/>
      </w:divBdr>
    </w:div>
    <w:div w:id="731275749">
      <w:bodyDiv w:val="1"/>
      <w:marLeft w:val="0"/>
      <w:marRight w:val="0"/>
      <w:marTop w:val="0"/>
      <w:marBottom w:val="0"/>
      <w:divBdr>
        <w:top w:val="none" w:sz="0" w:space="0" w:color="auto"/>
        <w:left w:val="none" w:sz="0" w:space="0" w:color="auto"/>
        <w:bottom w:val="none" w:sz="0" w:space="0" w:color="auto"/>
        <w:right w:val="none" w:sz="0" w:space="0" w:color="auto"/>
      </w:divBdr>
    </w:div>
    <w:div w:id="869344106">
      <w:bodyDiv w:val="1"/>
      <w:marLeft w:val="0"/>
      <w:marRight w:val="0"/>
      <w:marTop w:val="0"/>
      <w:marBottom w:val="0"/>
      <w:divBdr>
        <w:top w:val="none" w:sz="0" w:space="0" w:color="auto"/>
        <w:left w:val="none" w:sz="0" w:space="0" w:color="auto"/>
        <w:bottom w:val="none" w:sz="0" w:space="0" w:color="auto"/>
        <w:right w:val="none" w:sz="0" w:space="0" w:color="auto"/>
      </w:divBdr>
    </w:div>
    <w:div w:id="951323272">
      <w:bodyDiv w:val="1"/>
      <w:marLeft w:val="0"/>
      <w:marRight w:val="0"/>
      <w:marTop w:val="0"/>
      <w:marBottom w:val="0"/>
      <w:divBdr>
        <w:top w:val="none" w:sz="0" w:space="0" w:color="auto"/>
        <w:left w:val="none" w:sz="0" w:space="0" w:color="auto"/>
        <w:bottom w:val="none" w:sz="0" w:space="0" w:color="auto"/>
        <w:right w:val="none" w:sz="0" w:space="0" w:color="auto"/>
      </w:divBdr>
    </w:div>
    <w:div w:id="956761099">
      <w:bodyDiv w:val="1"/>
      <w:marLeft w:val="0"/>
      <w:marRight w:val="0"/>
      <w:marTop w:val="0"/>
      <w:marBottom w:val="0"/>
      <w:divBdr>
        <w:top w:val="none" w:sz="0" w:space="0" w:color="auto"/>
        <w:left w:val="none" w:sz="0" w:space="0" w:color="auto"/>
        <w:bottom w:val="none" w:sz="0" w:space="0" w:color="auto"/>
        <w:right w:val="none" w:sz="0" w:space="0" w:color="auto"/>
      </w:divBdr>
    </w:div>
    <w:div w:id="990599136">
      <w:bodyDiv w:val="1"/>
      <w:marLeft w:val="0"/>
      <w:marRight w:val="0"/>
      <w:marTop w:val="0"/>
      <w:marBottom w:val="0"/>
      <w:divBdr>
        <w:top w:val="none" w:sz="0" w:space="0" w:color="auto"/>
        <w:left w:val="none" w:sz="0" w:space="0" w:color="auto"/>
        <w:bottom w:val="none" w:sz="0" w:space="0" w:color="auto"/>
        <w:right w:val="none" w:sz="0" w:space="0" w:color="auto"/>
      </w:divBdr>
    </w:div>
    <w:div w:id="1302224617">
      <w:bodyDiv w:val="1"/>
      <w:marLeft w:val="0"/>
      <w:marRight w:val="0"/>
      <w:marTop w:val="0"/>
      <w:marBottom w:val="0"/>
      <w:divBdr>
        <w:top w:val="none" w:sz="0" w:space="0" w:color="auto"/>
        <w:left w:val="none" w:sz="0" w:space="0" w:color="auto"/>
        <w:bottom w:val="none" w:sz="0" w:space="0" w:color="auto"/>
        <w:right w:val="none" w:sz="0" w:space="0" w:color="auto"/>
      </w:divBdr>
    </w:div>
    <w:div w:id="1438523722">
      <w:bodyDiv w:val="1"/>
      <w:marLeft w:val="0"/>
      <w:marRight w:val="0"/>
      <w:marTop w:val="0"/>
      <w:marBottom w:val="0"/>
      <w:divBdr>
        <w:top w:val="none" w:sz="0" w:space="0" w:color="auto"/>
        <w:left w:val="none" w:sz="0" w:space="0" w:color="auto"/>
        <w:bottom w:val="none" w:sz="0" w:space="0" w:color="auto"/>
        <w:right w:val="none" w:sz="0" w:space="0" w:color="auto"/>
      </w:divBdr>
    </w:div>
    <w:div w:id="1544126124">
      <w:bodyDiv w:val="1"/>
      <w:marLeft w:val="0"/>
      <w:marRight w:val="0"/>
      <w:marTop w:val="0"/>
      <w:marBottom w:val="0"/>
      <w:divBdr>
        <w:top w:val="none" w:sz="0" w:space="0" w:color="auto"/>
        <w:left w:val="none" w:sz="0" w:space="0" w:color="auto"/>
        <w:bottom w:val="none" w:sz="0" w:space="0" w:color="auto"/>
        <w:right w:val="none" w:sz="0" w:space="0" w:color="auto"/>
      </w:divBdr>
    </w:div>
    <w:div w:id="1598706669">
      <w:bodyDiv w:val="1"/>
      <w:marLeft w:val="0"/>
      <w:marRight w:val="0"/>
      <w:marTop w:val="0"/>
      <w:marBottom w:val="0"/>
      <w:divBdr>
        <w:top w:val="none" w:sz="0" w:space="0" w:color="auto"/>
        <w:left w:val="none" w:sz="0" w:space="0" w:color="auto"/>
        <w:bottom w:val="none" w:sz="0" w:space="0" w:color="auto"/>
        <w:right w:val="none" w:sz="0" w:space="0" w:color="auto"/>
      </w:divBdr>
    </w:div>
    <w:div w:id="1747025376">
      <w:bodyDiv w:val="1"/>
      <w:marLeft w:val="0"/>
      <w:marRight w:val="0"/>
      <w:marTop w:val="0"/>
      <w:marBottom w:val="0"/>
      <w:divBdr>
        <w:top w:val="none" w:sz="0" w:space="0" w:color="auto"/>
        <w:left w:val="none" w:sz="0" w:space="0" w:color="auto"/>
        <w:bottom w:val="none" w:sz="0" w:space="0" w:color="auto"/>
        <w:right w:val="none" w:sz="0" w:space="0" w:color="auto"/>
      </w:divBdr>
    </w:div>
    <w:div w:id="1776094951">
      <w:bodyDiv w:val="1"/>
      <w:marLeft w:val="0"/>
      <w:marRight w:val="0"/>
      <w:marTop w:val="0"/>
      <w:marBottom w:val="0"/>
      <w:divBdr>
        <w:top w:val="none" w:sz="0" w:space="0" w:color="auto"/>
        <w:left w:val="none" w:sz="0" w:space="0" w:color="auto"/>
        <w:bottom w:val="none" w:sz="0" w:space="0" w:color="auto"/>
        <w:right w:val="none" w:sz="0" w:space="0" w:color="auto"/>
      </w:divBdr>
    </w:div>
    <w:div w:id="1950814180">
      <w:bodyDiv w:val="1"/>
      <w:marLeft w:val="0"/>
      <w:marRight w:val="0"/>
      <w:marTop w:val="0"/>
      <w:marBottom w:val="0"/>
      <w:divBdr>
        <w:top w:val="none" w:sz="0" w:space="0" w:color="auto"/>
        <w:left w:val="none" w:sz="0" w:space="0" w:color="auto"/>
        <w:bottom w:val="none" w:sz="0" w:space="0" w:color="auto"/>
        <w:right w:val="none" w:sz="0" w:space="0" w:color="auto"/>
      </w:divBdr>
    </w:div>
    <w:div w:id="2065835464">
      <w:bodyDiv w:val="1"/>
      <w:marLeft w:val="0"/>
      <w:marRight w:val="0"/>
      <w:marTop w:val="0"/>
      <w:marBottom w:val="0"/>
      <w:divBdr>
        <w:top w:val="none" w:sz="0" w:space="0" w:color="auto"/>
        <w:left w:val="none" w:sz="0" w:space="0" w:color="auto"/>
        <w:bottom w:val="none" w:sz="0" w:space="0" w:color="auto"/>
        <w:right w:val="none" w:sz="0" w:space="0" w:color="auto"/>
      </w:divBdr>
    </w:div>
    <w:div w:id="2129274251">
      <w:bodyDiv w:val="1"/>
      <w:marLeft w:val="0"/>
      <w:marRight w:val="0"/>
      <w:marTop w:val="0"/>
      <w:marBottom w:val="0"/>
      <w:divBdr>
        <w:top w:val="none" w:sz="0" w:space="0" w:color="auto"/>
        <w:left w:val="none" w:sz="0" w:space="0" w:color="auto"/>
        <w:bottom w:val="none" w:sz="0" w:space="0" w:color="auto"/>
        <w:right w:val="none" w:sz="0" w:space="0" w:color="auto"/>
      </w:divBdr>
      <w:divsChild>
        <w:div w:id="1683316199">
          <w:marLeft w:val="0"/>
          <w:marRight w:val="0"/>
          <w:marTop w:val="0"/>
          <w:marBottom w:val="0"/>
          <w:divBdr>
            <w:top w:val="none" w:sz="0" w:space="0" w:color="auto"/>
            <w:left w:val="none" w:sz="0" w:space="0" w:color="auto"/>
            <w:bottom w:val="none" w:sz="0" w:space="0" w:color="auto"/>
            <w:right w:val="none" w:sz="0" w:space="0" w:color="auto"/>
          </w:divBdr>
          <w:divsChild>
            <w:div w:id="473983583">
              <w:marLeft w:val="0"/>
              <w:marRight w:val="0"/>
              <w:marTop w:val="0"/>
              <w:marBottom w:val="0"/>
              <w:divBdr>
                <w:top w:val="none" w:sz="0" w:space="0" w:color="auto"/>
                <w:left w:val="none" w:sz="0" w:space="0" w:color="auto"/>
                <w:bottom w:val="none" w:sz="0" w:space="0" w:color="auto"/>
                <w:right w:val="none" w:sz="0" w:space="0" w:color="auto"/>
              </w:divBdr>
              <w:divsChild>
                <w:div w:id="4687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847</Words>
  <Characters>4833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Bloniasz</dc:creator>
  <cp:keywords/>
  <dc:description/>
  <cp:lastModifiedBy>Gina Pappas</cp:lastModifiedBy>
  <cp:revision>2</cp:revision>
  <cp:lastPrinted>2020-07-28T21:00:00Z</cp:lastPrinted>
  <dcterms:created xsi:type="dcterms:W3CDTF">2020-08-21T13:14:00Z</dcterms:created>
  <dcterms:modified xsi:type="dcterms:W3CDTF">2020-08-21T13:14:00Z</dcterms:modified>
</cp:coreProperties>
</file>